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D7" w:rsidRDefault="00B24CD7" w:rsidP="00B24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24CD7" w:rsidRPr="005830FC" w:rsidRDefault="00B24CD7" w:rsidP="00B24C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23.08.2019 г. №262-ув</w:t>
      </w:r>
    </w:p>
    <w:tbl>
      <w:tblPr>
        <w:tblW w:w="10017" w:type="dxa"/>
        <w:tblLayout w:type="fixed"/>
        <w:tblLook w:val="0000" w:firstRow="0" w:lastRow="0" w:firstColumn="0" w:lastColumn="0" w:noHBand="0" w:noVBand="0"/>
      </w:tblPr>
      <w:tblGrid>
        <w:gridCol w:w="6345"/>
        <w:gridCol w:w="3672"/>
      </w:tblGrid>
      <w:tr w:rsidR="00B24CD7" w:rsidRPr="005830FC" w:rsidTr="00560FB5">
        <w:trPr>
          <w:trHeight w:val="1135"/>
        </w:trPr>
        <w:tc>
          <w:tcPr>
            <w:tcW w:w="6345" w:type="dxa"/>
          </w:tcPr>
          <w:p w:rsidR="00B24CD7" w:rsidRPr="005830FC" w:rsidRDefault="00B24CD7" w:rsidP="00560FB5">
            <w:pPr>
              <w:pStyle w:val="1"/>
              <w:tabs>
                <w:tab w:val="left" w:pos="2670"/>
              </w:tabs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СОГЛАСОВАНО</w:t>
            </w:r>
            <w:r w:rsidRPr="005830FC">
              <w:rPr>
                <w:b/>
                <w:szCs w:val="28"/>
              </w:rPr>
              <w:tab/>
            </w:r>
          </w:p>
          <w:p w:rsidR="00B24CD7" w:rsidRPr="005830FC" w:rsidRDefault="00B24CD7" w:rsidP="00560FB5">
            <w:pPr>
              <w:pStyle w:val="1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Протокол педагогического совета</w:t>
            </w:r>
          </w:p>
          <w:p w:rsidR="00B24CD7" w:rsidRPr="005830FC" w:rsidRDefault="00B24CD7" w:rsidP="00560FB5">
            <w:pPr>
              <w:pStyle w:val="1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ГБОУ</w:t>
            </w:r>
            <w:r>
              <w:rPr>
                <w:b/>
                <w:szCs w:val="28"/>
              </w:rPr>
              <w:t xml:space="preserve"> </w:t>
            </w:r>
            <w:r w:rsidRPr="005830FC">
              <w:rPr>
                <w:b/>
                <w:szCs w:val="28"/>
              </w:rPr>
              <w:t>РК «КШИФ»</w:t>
            </w:r>
          </w:p>
          <w:p w:rsidR="00B24CD7" w:rsidRPr="005830FC" w:rsidRDefault="00B24CD7" w:rsidP="00560FB5">
            <w:pPr>
              <w:pStyle w:val="1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от 16.08.2019 г. №3</w:t>
            </w:r>
          </w:p>
        </w:tc>
        <w:tc>
          <w:tcPr>
            <w:tcW w:w="3672" w:type="dxa"/>
          </w:tcPr>
          <w:p w:rsidR="00B24CD7" w:rsidRPr="005830FC" w:rsidRDefault="00B24CD7" w:rsidP="00560FB5">
            <w:pPr>
              <w:pStyle w:val="1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УТВЕРЖДЕНО</w:t>
            </w:r>
          </w:p>
          <w:p w:rsidR="00B24CD7" w:rsidRDefault="00B24CD7" w:rsidP="00560FB5">
            <w:pPr>
              <w:pStyle w:val="1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 xml:space="preserve">Приказом директора </w:t>
            </w:r>
          </w:p>
          <w:p w:rsidR="00B24CD7" w:rsidRPr="005830FC" w:rsidRDefault="00B24CD7" w:rsidP="00560FB5">
            <w:pPr>
              <w:pStyle w:val="1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 xml:space="preserve">ГБОУ РК «КШИФ» </w:t>
            </w:r>
          </w:p>
          <w:p w:rsidR="00B24CD7" w:rsidRPr="005830FC" w:rsidRDefault="00B24CD7" w:rsidP="00560FB5">
            <w:pPr>
              <w:pStyle w:val="1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от 23.08.2019 г. №262-ув</w:t>
            </w:r>
          </w:p>
        </w:tc>
      </w:tr>
    </w:tbl>
    <w:p w:rsidR="00B24CD7" w:rsidRDefault="00B24CD7" w:rsidP="00B24CD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3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24CD7" w:rsidRDefault="00B24CD7" w:rsidP="00B24CD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4CD7" w:rsidRDefault="00B24CD7" w:rsidP="00B24CD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583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ополнени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583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583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оложение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№212</w:t>
      </w:r>
      <w:r w:rsidRPr="00583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</w:t>
      </w:r>
      <w:r w:rsidRPr="00583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83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583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школьном</w:t>
      </w:r>
      <w:proofErr w:type="spellEnd"/>
      <w:r w:rsidRPr="00583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контроле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583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24CD7" w:rsidRDefault="00B24CD7" w:rsidP="00B24CD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4CD7" w:rsidRDefault="00B24CD7" w:rsidP="00B24CD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контроле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качества </w:t>
      </w:r>
      <w:r w:rsidRPr="00583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образования</w:t>
      </w:r>
      <w:proofErr w:type="gramEnd"/>
      <w:r w:rsidRPr="00583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учащихся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ГБОУ РК «КШИФ»</w:t>
      </w:r>
      <w:r w:rsidRPr="00583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условиях перехода на электронный журнал на портале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583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невник.ру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583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ЭЖД</w:t>
      </w:r>
      <w:r w:rsidRPr="00583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B24CD7" w:rsidRPr="005830FC" w:rsidRDefault="00B24CD7" w:rsidP="00B24CD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4CD7" w:rsidRPr="008A58CB" w:rsidRDefault="00B24CD7" w:rsidP="00B24CD7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58CB">
        <w:rPr>
          <w:rFonts w:ascii="Times New Roman" w:hAnsi="Times New Roman" w:cs="Times New Roman"/>
          <w:sz w:val="24"/>
          <w:szCs w:val="24"/>
        </w:rPr>
        <w:t xml:space="preserve">На основании перечня законодательных актов и нормативных актов вышестоящих организаций, регламентирующих комплекс вопросов, связанных с </w:t>
      </w:r>
      <w:proofErr w:type="gramStart"/>
      <w:r w:rsidRPr="008A58CB">
        <w:rPr>
          <w:rFonts w:ascii="Times New Roman" w:hAnsi="Times New Roman" w:cs="Times New Roman"/>
          <w:sz w:val="24"/>
          <w:szCs w:val="24"/>
        </w:rPr>
        <w:t xml:space="preserve">переходом  </w:t>
      </w:r>
      <w:r w:rsidRPr="008A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</w:t>
      </w:r>
      <w:proofErr w:type="gramEnd"/>
      <w:r w:rsidRPr="008A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РК «КШИФ»   на ведение ЭЖД:</w:t>
      </w:r>
    </w:p>
    <w:p w:rsidR="00B24CD7" w:rsidRDefault="00B24CD7" w:rsidP="00B24CD7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Федеральный закон от 26 июля 2006 г. №135-ФЗ «О защите конкуренции».</w:t>
      </w:r>
    </w:p>
    <w:p w:rsidR="00B24CD7" w:rsidRDefault="00B24CD7" w:rsidP="00B24CD7">
      <w:pPr>
        <w:pStyle w:val="ConsPlusNormal"/>
        <w:numPr>
          <w:ilvl w:val="0"/>
          <w:numId w:val="1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 июля 2006 г. №149-ФЗ «Об информации, информационных технологиях и о защите информации».</w:t>
      </w:r>
    </w:p>
    <w:p w:rsidR="00B24CD7" w:rsidRDefault="00B24CD7" w:rsidP="00B24CD7">
      <w:pPr>
        <w:pStyle w:val="ConsPlusNormal"/>
        <w:numPr>
          <w:ilvl w:val="0"/>
          <w:numId w:val="1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 июля 2006 г. №152-ФЗ «О персональных данных».</w:t>
      </w:r>
    </w:p>
    <w:p w:rsidR="00B24CD7" w:rsidRDefault="00B24CD7" w:rsidP="00B24CD7">
      <w:pPr>
        <w:pStyle w:val="ConsPlusNormal"/>
        <w:numPr>
          <w:ilvl w:val="0"/>
          <w:numId w:val="1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 июля 2010 г. №210-ФЗ «Об организации предоставления государственных и муниципальных услуг».</w:t>
      </w:r>
    </w:p>
    <w:p w:rsidR="00B24CD7" w:rsidRDefault="00B24CD7" w:rsidP="00B24CD7">
      <w:pPr>
        <w:pStyle w:val="ConsPlusNormal"/>
        <w:numPr>
          <w:ilvl w:val="0"/>
          <w:numId w:val="1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6 апреля 2011 г. №63-ФЗ «Об электронной подписи».</w:t>
      </w:r>
    </w:p>
    <w:p w:rsidR="00B24CD7" w:rsidRDefault="00B24CD7" w:rsidP="00B24CD7">
      <w:pPr>
        <w:pStyle w:val="ConsPlusNormal"/>
        <w:numPr>
          <w:ilvl w:val="0"/>
          <w:numId w:val="1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 декабря 2012 г. №273-ФЗ «Об образовании в Российской Федерации».</w:t>
      </w:r>
    </w:p>
    <w:p w:rsidR="00B24CD7" w:rsidRDefault="00B24CD7" w:rsidP="00B24CD7">
      <w:pPr>
        <w:pStyle w:val="ConsPlusNormal"/>
        <w:numPr>
          <w:ilvl w:val="0"/>
          <w:numId w:val="1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Pr="006027D6">
        <w:rPr>
          <w:rFonts w:ascii="Times New Roman" w:hAnsi="Times New Roman" w:cs="Times New Roman"/>
          <w:sz w:val="24"/>
          <w:szCs w:val="24"/>
        </w:rPr>
        <w:t>Российской Федерации от 7 мая 2012 года № 601 </w:t>
      </w:r>
      <w:hyperlink r:id="rId5" w:tgtFrame="_blank" w:history="1">
        <w:r w:rsidRPr="006027D6">
          <w:rPr>
            <w:rFonts w:ascii="Times New Roman" w:hAnsi="Times New Roman" w:cs="Times New Roman"/>
            <w:sz w:val="24"/>
            <w:szCs w:val="24"/>
          </w:rPr>
          <w:t>«Об основных направлениях совершенствования системы государственного управления»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24CD7" w:rsidRPr="0025659B" w:rsidRDefault="00B24CD7" w:rsidP="00B24CD7">
      <w:pPr>
        <w:pStyle w:val="ConsPlusNormal"/>
        <w:numPr>
          <w:ilvl w:val="0"/>
          <w:numId w:val="1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25659B">
          <w:rPr>
            <w:rFonts w:ascii="Times New Roman" w:hAnsi="Times New Roman" w:cs="Times New Roman"/>
            <w:sz w:val="24"/>
            <w:szCs w:val="24"/>
          </w:rPr>
          <w:t xml:space="preserve">Перечень поручений президента Российской федерации по итогам заседания Государственного совета Российской Федерации </w:t>
        </w:r>
        <w:r>
          <w:rPr>
            <w:rFonts w:ascii="Times New Roman" w:hAnsi="Times New Roman" w:cs="Times New Roman"/>
            <w:sz w:val="24"/>
            <w:szCs w:val="24"/>
          </w:rPr>
          <w:t xml:space="preserve">от </w:t>
        </w:r>
        <w:r w:rsidRPr="0025659B">
          <w:rPr>
            <w:rFonts w:ascii="Times New Roman" w:hAnsi="Times New Roman" w:cs="Times New Roman"/>
            <w:sz w:val="24"/>
            <w:szCs w:val="24"/>
          </w:rPr>
          <w:t>23 декабря 2015 года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24CD7" w:rsidRDefault="00B24CD7" w:rsidP="00B24CD7">
      <w:pPr>
        <w:pStyle w:val="ConsPlusNormal"/>
        <w:numPr>
          <w:ilvl w:val="0"/>
          <w:numId w:val="1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17 декабря 2009 г. №1993-р.</w:t>
      </w:r>
    </w:p>
    <w:p w:rsidR="00B24CD7" w:rsidRDefault="00B24CD7" w:rsidP="00B24CD7">
      <w:pPr>
        <w:pStyle w:val="ConsPlusNormal"/>
        <w:numPr>
          <w:ilvl w:val="0"/>
          <w:numId w:val="1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20 февраля 2010 года №185-р.</w:t>
      </w:r>
    </w:p>
    <w:p w:rsidR="00B24CD7" w:rsidRDefault="00B24CD7" w:rsidP="00B24CD7">
      <w:pPr>
        <w:pStyle w:val="ConsPlusNormal"/>
        <w:numPr>
          <w:ilvl w:val="0"/>
          <w:numId w:val="1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27 февраля 2010 г. </w:t>
      </w:r>
      <w:r>
        <w:rPr>
          <w:rFonts w:ascii="Times New Roman" w:hAnsi="Times New Roman" w:cs="Times New Roman"/>
          <w:sz w:val="24"/>
          <w:szCs w:val="24"/>
        </w:rPr>
        <w:br/>
        <w:t xml:space="preserve">№246-р.  </w:t>
      </w:r>
    </w:p>
    <w:p w:rsidR="00B24CD7" w:rsidRDefault="00B24CD7" w:rsidP="00B24CD7">
      <w:pPr>
        <w:pStyle w:val="ConsPlusNormal"/>
        <w:numPr>
          <w:ilvl w:val="0"/>
          <w:numId w:val="1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7 сентября 2010 г. №1506-р «О внесении изменений в распоряжение Правительства Российской Федерации от 17 декабря 2009 г. №1993-р».</w:t>
      </w:r>
    </w:p>
    <w:p w:rsidR="00B24CD7" w:rsidRDefault="00B24CD7" w:rsidP="00B24CD7">
      <w:pPr>
        <w:pStyle w:val="ConsPlusNormal"/>
        <w:numPr>
          <w:ilvl w:val="0"/>
          <w:numId w:val="1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6 октября 2009 г. №373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B24CD7" w:rsidRDefault="00B24CD7" w:rsidP="00B24CD7">
      <w:pPr>
        <w:pStyle w:val="ConsPlusNormal"/>
        <w:numPr>
          <w:ilvl w:val="0"/>
          <w:numId w:val="1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образования».</w:t>
      </w:r>
    </w:p>
    <w:p w:rsidR="00B24CD7" w:rsidRDefault="00B24CD7" w:rsidP="00B24CD7">
      <w:pPr>
        <w:pStyle w:val="ConsPlusNormal"/>
        <w:numPr>
          <w:ilvl w:val="0"/>
          <w:numId w:val="1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B24CD7" w:rsidRDefault="00B24CD7" w:rsidP="00B24CD7">
      <w:pPr>
        <w:pStyle w:val="ConsPlusNormal"/>
        <w:numPr>
          <w:ilvl w:val="0"/>
          <w:numId w:val="1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 мая 2012 г. N 367 «Об утверждении административного регламента исполнения федеральной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службой по надзору в сфере образования и науки государственной функции по осуществлению федерального государственного надзора в сфере образования».</w:t>
      </w:r>
    </w:p>
    <w:p w:rsidR="00B24CD7" w:rsidRDefault="00B24CD7" w:rsidP="00B24CD7">
      <w:pPr>
        <w:pStyle w:val="ConsPlusNormal"/>
        <w:numPr>
          <w:ilvl w:val="0"/>
          <w:numId w:val="1"/>
        </w:numPr>
        <w:tabs>
          <w:tab w:val="left" w:pos="851"/>
          <w:tab w:val="left" w:pos="900"/>
          <w:tab w:val="left" w:pos="993"/>
        </w:tabs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Приказ Росстата от 14 января 2013 № 12 «Об утверждении статистического инструментария для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Рособразованием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статистического наблюдения за деятельностью образовательных учреждений». </w:t>
      </w:r>
    </w:p>
    <w:p w:rsidR="00B24CD7" w:rsidRDefault="00B24CD7" w:rsidP="00B24CD7">
      <w:pPr>
        <w:pStyle w:val="ConsPlusNormal"/>
        <w:numPr>
          <w:ilvl w:val="0"/>
          <w:numId w:val="1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Р ИСО 15489-1-2007.  Национальный стандарт Российской Федерации. Система стандартов по информации, библиотечному и издательскому делу. Управление документами. Общие требования (эквивалент ISO 15489-1-2001).</w:t>
      </w:r>
    </w:p>
    <w:p w:rsidR="00B24CD7" w:rsidRDefault="00B24CD7" w:rsidP="00B24CD7">
      <w:pPr>
        <w:pStyle w:val="ConsPlusNormal"/>
        <w:numPr>
          <w:ilvl w:val="0"/>
          <w:numId w:val="1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34.602-89. Информационная технология. Комплекс стандартов на автоматизированные системы. Техническое задание на создание автоматизированной системы</w:t>
      </w:r>
    </w:p>
    <w:p w:rsidR="00B24CD7" w:rsidRDefault="00B24CD7" w:rsidP="00B24CD7">
      <w:pPr>
        <w:pStyle w:val="ConsPlusNormal"/>
        <w:numPr>
          <w:ilvl w:val="0"/>
          <w:numId w:val="1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34.201-89.  Государственный стандарт Союза ССР. Информационная технология. Комплекс стандартов и руководящих документов на автоматизированные системы. Виды, комплектность и обозначение документов при создании автоматизированных систем.</w:t>
      </w:r>
    </w:p>
    <w:p w:rsidR="00B24CD7" w:rsidRDefault="00B24CD7" w:rsidP="00B24CD7">
      <w:pPr>
        <w:pStyle w:val="ConsPlusNormal"/>
        <w:numPr>
          <w:ilvl w:val="0"/>
          <w:numId w:val="1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20 декабря 2000 г. №03-51/64 о Методических рекомендациях по работе с документами в общеобразовательных учреждениях.</w:t>
      </w:r>
    </w:p>
    <w:p w:rsidR="00B24CD7" w:rsidRDefault="00B24CD7" w:rsidP="00B24CD7">
      <w:pPr>
        <w:pStyle w:val="ConsPlusTitle"/>
        <w:widowControl/>
        <w:numPr>
          <w:ilvl w:val="0"/>
          <w:numId w:val="1"/>
        </w:numPr>
        <w:tabs>
          <w:tab w:val="left" w:pos="851"/>
          <w:tab w:val="left" w:pos="900"/>
          <w:tab w:val="left" w:pos="993"/>
        </w:tabs>
        <w:ind w:left="0" w:firstLine="567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Письмо Министерства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 15.02.2012 № АП-147/07 «О методических рекомендациях по внедрению систем ведения журналов успеваемости в электронном виде».</w:t>
      </w:r>
    </w:p>
    <w:p w:rsidR="00B24CD7" w:rsidRDefault="00B24CD7" w:rsidP="00B24CD7">
      <w:pPr>
        <w:pStyle w:val="ConsPlusTitle"/>
        <w:widowControl/>
        <w:numPr>
          <w:ilvl w:val="0"/>
          <w:numId w:val="1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 заседания президиума Совета при Президенте Российской Федерации по развитию информационного общества в Российской Федерации от 30 декабря 2010 г. №А4-18040 «О внедрении электронных образовательных ресурсов в учебный процесс и мерах по методической и технической поддержке педагогов на местах».</w:t>
      </w:r>
    </w:p>
    <w:p w:rsidR="00B24CD7" w:rsidRDefault="00B24CD7" w:rsidP="00B24CD7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формам и методам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 (</w:t>
      </w:r>
      <w:proofErr w:type="gramEnd"/>
      <w:r>
        <w:rPr>
          <w:rFonts w:ascii="Times New Roman" w:hAnsi="Times New Roman" w:cs="Times New Roman"/>
          <w:sz w:val="24"/>
          <w:szCs w:val="24"/>
        </w:rPr>
        <w:t>изучение состояния документации) добавляется возможность его проведения на основании сформированных на ЭЖД отчетов.</w:t>
      </w:r>
    </w:p>
    <w:p w:rsidR="00B24CD7" w:rsidRDefault="00B24CD7" w:rsidP="00B24CD7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Темы и направления контроля, которые будут проводиться через ЭЖД:</w:t>
      </w:r>
    </w:p>
    <w:p w:rsidR="00B24CD7" w:rsidRDefault="00B24CD7" w:rsidP="00B24CD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своевременности отражения в журнале занятий – еженедельно;</w:t>
      </w:r>
    </w:p>
    <w:p w:rsidR="00B24CD7" w:rsidRDefault="00B24CD7" w:rsidP="00B24CD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своевременности выставления отметок – еженедельно;</w:t>
      </w:r>
    </w:p>
    <w:p w:rsidR="00B24CD7" w:rsidRDefault="00B24CD7" w:rsidP="00B24CD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наполняемости отметок – в течение отчетного периода;</w:t>
      </w:r>
    </w:p>
    <w:p w:rsidR="00B24CD7" w:rsidRDefault="00B24CD7" w:rsidP="00B24CD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отражения посещаемости занятий – еженедельно;</w:t>
      </w:r>
    </w:p>
    <w:p w:rsidR="00B24CD7" w:rsidRDefault="00B24CD7" w:rsidP="00B24CD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выполнения учебной программы – в течение отчетного периода;</w:t>
      </w:r>
    </w:p>
    <w:p w:rsidR="00B24CD7" w:rsidRDefault="00B24CD7" w:rsidP="00B24CD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заполнения раздела домашних заданий – еженедельно;</w:t>
      </w:r>
    </w:p>
    <w:p w:rsidR="00B24CD7" w:rsidRDefault="00B24CD7" w:rsidP="00B24CD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домашних заданий на соответствие возрастным особенностям обучающихся требованиям по содержанию и объему– еженедельно;</w:t>
      </w:r>
    </w:p>
    <w:p w:rsidR="00B24CD7" w:rsidRDefault="00B24CD7" w:rsidP="00B24CD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замененных и пропущенных уроков – в течение отчетного периода;</w:t>
      </w:r>
    </w:p>
    <w:p w:rsidR="00B24CD7" w:rsidRDefault="00B24CD7" w:rsidP="00B24CD7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ГБОУ РК «КШИФ» получает из ЭЖД аналитическую и статистическую отчетности об уровне усвоения обучающимися основных образовательных программ начального общего, основного общего и среднего общего образования:</w:t>
      </w:r>
    </w:p>
    <w:p w:rsidR="00B24CD7" w:rsidRDefault="00B24CD7" w:rsidP="00B24CD7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отчетность по результатам освоения образовательных программ по классам и обучающимся;</w:t>
      </w:r>
    </w:p>
    <w:p w:rsidR="00B24CD7" w:rsidRDefault="00B24CD7" w:rsidP="00B24CD7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отчетность на основе результатов выполнения контрольных работ;</w:t>
      </w:r>
    </w:p>
    <w:p w:rsidR="00B24CD7" w:rsidRDefault="00B24CD7" w:rsidP="00B24CD7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  пропущенных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уроках с указанием тем программного материала  по каждому обучающемуся для реализации коррекционных мероприятий;</w:t>
      </w:r>
    </w:p>
    <w:p w:rsidR="00B24CD7" w:rsidRDefault="00B24CD7" w:rsidP="00B24CD7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отчетность о неудовлетворительных отметках с указанием тем программного материала по каждому обучающемуся для проведения коррекционных мероприятий;</w:t>
      </w:r>
    </w:p>
    <w:p w:rsidR="00B24CD7" w:rsidRDefault="00B24CD7" w:rsidP="00B24CD7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отчетность о полноте и своевременности заполнения ЭЖД для администрации для осуществления контроля за ведением ЭЖД;</w:t>
      </w:r>
    </w:p>
    <w:p w:rsidR="00B24CD7" w:rsidRDefault="00B24CD7" w:rsidP="00B24CD7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отчетность о выполнении учебных планов   по всем профилям обучения</w:t>
      </w:r>
    </w:p>
    <w:p w:rsidR="00B24CD7" w:rsidRDefault="00B24CD7" w:rsidP="00B24CD7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ЭЖД позволяет контролировать своевременность информирования родителей (законных представителей) обучающихся о ходе и содержании образовательного процесса, а также об отметках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успеваемости  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24CD7" w:rsidRDefault="00B24CD7" w:rsidP="00B24CD7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информации об учебном процессе и его результатах в электронной и бумажной форме для различных категорий пользователей;</w:t>
      </w:r>
    </w:p>
    <w:p w:rsidR="00B24CD7" w:rsidRDefault="00B24CD7" w:rsidP="00B24CD7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получение, предусмотренных в рамках Услуги, информации родителями (законными представителями) обучающихся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 веб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интерфейс персонального кабинета ЭЖД;</w:t>
      </w:r>
    </w:p>
    <w:p w:rsidR="00B24CD7" w:rsidRDefault="00B24CD7" w:rsidP="00B24CD7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данных об успеваемости, расписании занятий, замене и переносе уроков, графике проведения контрольных работ в рамках отчетного периода, о педагогах, работающих с классом, о графике каникул, о выданных домашних заданиях, о рекомендациях педагогов;</w:t>
      </w:r>
    </w:p>
    <w:p w:rsidR="00B24CD7" w:rsidRDefault="00B24CD7" w:rsidP="00B24CD7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выписок в бумажной форме по письменному заявлению с ЭЖД для предоставления их родителям (законным представителям) обучающихся, не имеющих доступа к средствам вычислительной техники и интернету, либо отказавшимся от получения информации в электронном виде.</w:t>
      </w:r>
    </w:p>
    <w:p w:rsidR="00B24CD7" w:rsidRDefault="00B24CD7" w:rsidP="00B24CD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F3A" w:rsidRDefault="00836F3A">
      <w:bookmarkStart w:id="0" w:name="_GoBack"/>
      <w:bookmarkEnd w:id="0"/>
    </w:p>
    <w:sectPr w:rsidR="0083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3F25"/>
    <w:multiLevelType w:val="hybridMultilevel"/>
    <w:tmpl w:val="589A9E78"/>
    <w:lvl w:ilvl="0" w:tplc="E9D423A4">
      <w:start w:val="1"/>
      <w:numFmt w:val="bullet"/>
      <w:lvlText w:val="─"/>
      <w:lvlJc w:val="left"/>
      <w:pPr>
        <w:ind w:left="28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Marlett" w:hAnsi="Marlett" w:hint="default"/>
      </w:rPr>
    </w:lvl>
  </w:abstractNum>
  <w:abstractNum w:abstractNumId="1" w15:restartNumberingAfterBreak="0">
    <w:nsid w:val="2261110A"/>
    <w:multiLevelType w:val="multilevel"/>
    <w:tmpl w:val="639494F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59598C"/>
    <w:multiLevelType w:val="hybridMultilevel"/>
    <w:tmpl w:val="52503206"/>
    <w:lvl w:ilvl="0" w:tplc="E9D423A4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3" w15:restartNumberingAfterBreak="0">
    <w:nsid w:val="6ECB3A83"/>
    <w:multiLevelType w:val="hybridMultilevel"/>
    <w:tmpl w:val="C070FDDC"/>
    <w:lvl w:ilvl="0" w:tplc="E9D423A4">
      <w:start w:val="1"/>
      <w:numFmt w:val="bullet"/>
      <w:lvlText w:val="─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D7"/>
    <w:rsid w:val="00836F3A"/>
    <w:rsid w:val="00B2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8EC8B-5681-449A-A8A1-2EBCB648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CD7"/>
    <w:pPr>
      <w:ind w:left="720"/>
      <w:contextualSpacing/>
    </w:pPr>
  </w:style>
  <w:style w:type="paragraph" w:customStyle="1" w:styleId="1">
    <w:name w:val="Обычный1"/>
    <w:rsid w:val="00B2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24CD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24CD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emlin.ru/acts/assignments/orders/51143" TargetMode="External"/><Relationship Id="rId5" Type="http://schemas.openxmlformats.org/officeDocument/2006/relationships/hyperlink" Target="http://publication.pravo.gov.ru/Document/View/0001201205070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Зарина</cp:lastModifiedBy>
  <cp:revision>1</cp:revision>
  <dcterms:created xsi:type="dcterms:W3CDTF">2020-08-18T09:23:00Z</dcterms:created>
  <dcterms:modified xsi:type="dcterms:W3CDTF">2020-08-18T09:24:00Z</dcterms:modified>
</cp:coreProperties>
</file>